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BD232E" w:rsidTr="00EF4B70">
        <w:tc>
          <w:tcPr>
            <w:tcW w:w="5211" w:type="dxa"/>
          </w:tcPr>
          <w:p w:rsidR="00BD232E" w:rsidRDefault="00BD232E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BD232E" w:rsidRDefault="00BD23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</w:t>
            </w:r>
            <w:r>
              <w:rPr>
                <w:b w:val="0"/>
                <w:sz w:val="28"/>
              </w:rPr>
              <w:t>4</w:t>
            </w:r>
          </w:p>
          <w:p w:rsidR="00BD232E" w:rsidRPr="002C4998" w:rsidRDefault="00BD232E" w:rsidP="00EF4B70">
            <w:pPr>
              <w:pStyle w:val="a3"/>
              <w:rPr>
                <w:b w:val="0"/>
                <w:sz w:val="28"/>
                <w:szCs w:val="28"/>
              </w:rPr>
            </w:pPr>
          </w:p>
          <w:p w:rsidR="00BD232E" w:rsidRDefault="00BD23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к постановлению администрации</w:t>
            </w:r>
          </w:p>
          <w:p w:rsidR="00BD232E" w:rsidRDefault="00BD23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BD232E" w:rsidRDefault="00BD23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BD232E" w:rsidRDefault="00BD23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_____________№___________</w:t>
            </w:r>
          </w:p>
          <w:p w:rsidR="00BD232E" w:rsidRPr="00BD50F7" w:rsidRDefault="00BD232E" w:rsidP="00EF4B70">
            <w:pPr>
              <w:pStyle w:val="a3"/>
              <w:rPr>
                <w:b w:val="0"/>
              </w:rPr>
            </w:pPr>
          </w:p>
          <w:p w:rsidR="00BD232E" w:rsidRDefault="00BD232E" w:rsidP="00EF4B70">
            <w:pPr>
              <w:pStyle w:val="a3"/>
              <w:ind w:right="-31"/>
              <w:rPr>
                <w:b w:val="0"/>
                <w:sz w:val="28"/>
              </w:rPr>
            </w:pPr>
          </w:p>
        </w:tc>
      </w:tr>
    </w:tbl>
    <w:p w:rsidR="00BD232E" w:rsidRDefault="00BD232E" w:rsidP="00BD232E">
      <w:pPr>
        <w:pStyle w:val="a3"/>
        <w:rPr>
          <w:b w:val="0"/>
          <w:sz w:val="28"/>
          <w:szCs w:val="28"/>
        </w:rPr>
      </w:pPr>
    </w:p>
    <w:p w:rsidR="00BD232E" w:rsidRPr="0063646B" w:rsidRDefault="00BD232E" w:rsidP="00BD232E">
      <w:pPr>
        <w:pStyle w:val="a3"/>
        <w:rPr>
          <w:b w:val="0"/>
          <w:sz w:val="28"/>
          <w:szCs w:val="28"/>
        </w:rPr>
      </w:pPr>
    </w:p>
    <w:p w:rsidR="00BD232E" w:rsidRDefault="00BD232E" w:rsidP="00BD232E">
      <w:pPr>
        <w:pStyle w:val="a3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BD232E" w:rsidRDefault="00BD232E" w:rsidP="00BD232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формирования и ведения реестра </w:t>
      </w:r>
      <w:r>
        <w:rPr>
          <w:sz w:val="28"/>
          <w:szCs w:val="28"/>
        </w:rPr>
        <w:t>мест (площадок) накопления твердых коммунальных отходов на территории муниципального образования Темрюкский район</w:t>
      </w:r>
    </w:p>
    <w:p w:rsidR="00BD232E" w:rsidRDefault="00BD232E" w:rsidP="00BD232E">
      <w:pPr>
        <w:pStyle w:val="a3"/>
        <w:jc w:val="both"/>
        <w:rPr>
          <w:b w:val="0"/>
          <w:sz w:val="28"/>
          <w:szCs w:val="28"/>
        </w:rPr>
      </w:pPr>
    </w:p>
    <w:p w:rsidR="00BD232E" w:rsidRDefault="00BD232E" w:rsidP="00BD232E">
      <w:pPr>
        <w:pStyle w:val="a3"/>
        <w:jc w:val="both"/>
        <w:rPr>
          <w:b w:val="0"/>
          <w:sz w:val="28"/>
          <w:szCs w:val="28"/>
        </w:rPr>
      </w:pPr>
    </w:p>
    <w:p w:rsidR="004A41B3" w:rsidRDefault="00BD232E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C44677">
        <w:rPr>
          <w:b w:val="0"/>
          <w:sz w:val="28"/>
          <w:szCs w:val="28"/>
        </w:rPr>
        <w:t>Реестр мест (площадок) накопления твердых коммунальных отходов (далее – реестр) представляет собой базу данных о местах (площадках) накопления твердых коммунальных отходов.</w:t>
      </w:r>
    </w:p>
    <w:p w:rsidR="00C44677" w:rsidRDefault="00C44677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Уполномоченным органом по формированию и ведению реестра является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</w:r>
      <w:r w:rsidR="003A435D">
        <w:rPr>
          <w:b w:val="0"/>
          <w:sz w:val="28"/>
          <w:szCs w:val="28"/>
        </w:rPr>
        <w:t xml:space="preserve"> (далее – управление)</w:t>
      </w:r>
      <w:r>
        <w:rPr>
          <w:b w:val="0"/>
          <w:sz w:val="28"/>
          <w:szCs w:val="28"/>
        </w:rPr>
        <w:t>.</w:t>
      </w:r>
    </w:p>
    <w:p w:rsidR="00C44677" w:rsidRDefault="00C44677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C44677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Реестр ведется на бумажном носителе и в электронном виде</w:t>
      </w:r>
      <w:r w:rsidR="003A435D">
        <w:rPr>
          <w:b w:val="0"/>
          <w:sz w:val="28"/>
          <w:szCs w:val="28"/>
        </w:rPr>
        <w:t xml:space="preserve"> управлением. Сведения в реестр вносятся управлением в течение 5 (пяти) рабочих дней со дня получения акта о</w:t>
      </w:r>
      <w:r w:rsidR="003A435D">
        <w:rPr>
          <w:b w:val="0"/>
          <w:sz w:val="28"/>
          <w:szCs w:val="28"/>
        </w:rPr>
        <w:t xml:space="preserve"> создании места (площадки) накопления твердых коммунальных отходов</w:t>
      </w:r>
      <w:r w:rsidR="003A435D">
        <w:rPr>
          <w:b w:val="0"/>
          <w:sz w:val="28"/>
          <w:szCs w:val="28"/>
        </w:rPr>
        <w:t xml:space="preserve">  (далее – </w:t>
      </w:r>
      <w:r w:rsidR="003A435D">
        <w:rPr>
          <w:b w:val="0"/>
          <w:sz w:val="28"/>
          <w:szCs w:val="28"/>
        </w:rPr>
        <w:t>ТКО</w:t>
      </w:r>
      <w:r w:rsidR="003A435D">
        <w:rPr>
          <w:b w:val="0"/>
          <w:sz w:val="28"/>
          <w:szCs w:val="28"/>
        </w:rPr>
        <w:t>),</w:t>
      </w:r>
      <w:r w:rsidR="003A435D">
        <w:rPr>
          <w:b w:val="0"/>
          <w:sz w:val="28"/>
          <w:szCs w:val="28"/>
        </w:rPr>
        <w:t xml:space="preserve"> утвержд</w:t>
      </w:r>
      <w:r w:rsidR="003A435D">
        <w:rPr>
          <w:b w:val="0"/>
          <w:sz w:val="28"/>
          <w:szCs w:val="28"/>
        </w:rPr>
        <w:t xml:space="preserve">енного </w:t>
      </w:r>
      <w:r w:rsidR="003A435D">
        <w:rPr>
          <w:b w:val="0"/>
          <w:sz w:val="28"/>
          <w:szCs w:val="28"/>
        </w:rPr>
        <w:t xml:space="preserve">председателем </w:t>
      </w:r>
      <w:r w:rsidR="003A435D">
        <w:rPr>
          <w:b w:val="0"/>
          <w:sz w:val="28"/>
          <w:szCs w:val="28"/>
        </w:rPr>
        <w:t>постоянно действующей к</w:t>
      </w:r>
      <w:r w:rsidR="003A435D">
        <w:rPr>
          <w:b w:val="0"/>
          <w:sz w:val="28"/>
          <w:szCs w:val="28"/>
        </w:rPr>
        <w:t>омиссии</w:t>
      </w:r>
      <w:r w:rsidR="003A435D">
        <w:rPr>
          <w:b w:val="0"/>
          <w:sz w:val="28"/>
          <w:szCs w:val="28"/>
        </w:rPr>
        <w:t xml:space="preserve"> </w:t>
      </w:r>
      <w:r w:rsidR="003A435D">
        <w:rPr>
          <w:b w:val="0"/>
          <w:sz w:val="28"/>
          <w:szCs w:val="28"/>
        </w:rPr>
        <w:t>по созданию мест (площадок) накопления</w:t>
      </w:r>
      <w:r w:rsidR="003A435D">
        <w:rPr>
          <w:b w:val="0"/>
          <w:sz w:val="28"/>
          <w:szCs w:val="28"/>
        </w:rPr>
        <w:t xml:space="preserve"> ТКО.</w:t>
      </w:r>
    </w:p>
    <w:p w:rsidR="003A435D" w:rsidRDefault="003A435D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В течение 10 (десяти) рабочих дней со дня внесения в реестр сведений о создании места (площадки) накопления ТКО такие сведения размещаются управлением на официальном сайте администрации муниципального образования Темрюкский район в информационно-телекоммуникационной сети «Интернет». Указанные сведения доступны для ознакомления неограниченному кругу лиц без взимания платы.</w:t>
      </w:r>
    </w:p>
    <w:p w:rsidR="003A435D" w:rsidRDefault="003A435D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 Реестр ведется на государственном языке Российской Федерации.</w:t>
      </w:r>
    </w:p>
    <w:p w:rsidR="003A435D" w:rsidRDefault="003A435D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="000C3519" w:rsidRPr="000C3519">
        <w:rPr>
          <w:b w:val="0"/>
          <w:sz w:val="28"/>
          <w:szCs w:val="28"/>
        </w:rPr>
        <w:t>В соответствии с пунктом 5 статьи 13.4 Федерального закона от 24 июня 1998</w:t>
      </w:r>
      <w:r w:rsidR="000C3519">
        <w:rPr>
          <w:b w:val="0"/>
          <w:sz w:val="28"/>
          <w:szCs w:val="28"/>
        </w:rPr>
        <w:t xml:space="preserve"> года</w:t>
      </w:r>
      <w:r w:rsidR="000C3519" w:rsidRPr="000C3519">
        <w:rPr>
          <w:b w:val="0"/>
          <w:sz w:val="28"/>
          <w:szCs w:val="28"/>
        </w:rPr>
        <w:t xml:space="preserve"> № 89-ФЗ «Об отходах производства и потребления» реестр включает в себя следующие разделы:</w:t>
      </w:r>
    </w:p>
    <w:p w:rsidR="003A369A" w:rsidRPr="003A369A" w:rsidRDefault="000C3519" w:rsidP="003A435D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6.1. данные о нахождении мест (площадок) накопления ТКО</w:t>
      </w:r>
      <w:r w:rsidR="0041231A">
        <w:rPr>
          <w:b w:val="0"/>
          <w:sz w:val="28"/>
          <w:szCs w:val="28"/>
        </w:rPr>
        <w:t xml:space="preserve"> (</w:t>
      </w:r>
      <w:r w:rsidR="003A369A" w:rsidRPr="003A369A">
        <w:rPr>
          <w:b w:val="0"/>
          <w:sz w:val="28"/>
          <w:szCs w:val="28"/>
        </w:rPr>
        <w:t xml:space="preserve">сведения об адресе </w:t>
      </w:r>
      <w:r w:rsidR="0041231A">
        <w:rPr>
          <w:b w:val="0"/>
          <w:sz w:val="28"/>
          <w:szCs w:val="28"/>
        </w:rPr>
        <w:t xml:space="preserve">(или адресный ориентир) </w:t>
      </w:r>
      <w:r w:rsidR="003A369A" w:rsidRPr="003A369A">
        <w:rPr>
          <w:b w:val="0"/>
          <w:sz w:val="28"/>
          <w:szCs w:val="28"/>
        </w:rPr>
        <w:t>и географически</w:t>
      </w:r>
      <w:r w:rsidR="003A369A">
        <w:rPr>
          <w:b w:val="0"/>
          <w:sz w:val="28"/>
          <w:szCs w:val="28"/>
        </w:rPr>
        <w:t>е координаты</w:t>
      </w:r>
      <w:r w:rsidR="003A369A" w:rsidRPr="003A369A">
        <w:rPr>
          <w:b w:val="0"/>
          <w:sz w:val="28"/>
          <w:szCs w:val="28"/>
        </w:rPr>
        <w:t xml:space="preserve"> мест</w:t>
      </w:r>
      <w:r w:rsidR="003A369A">
        <w:rPr>
          <w:b w:val="0"/>
          <w:sz w:val="28"/>
          <w:szCs w:val="28"/>
        </w:rPr>
        <w:t>а</w:t>
      </w:r>
      <w:r w:rsidR="003A369A" w:rsidRPr="003A369A">
        <w:rPr>
          <w:b w:val="0"/>
          <w:sz w:val="28"/>
          <w:szCs w:val="28"/>
        </w:rPr>
        <w:t xml:space="preserve"> (площад</w:t>
      </w:r>
      <w:r w:rsidR="003A369A">
        <w:rPr>
          <w:b w:val="0"/>
          <w:sz w:val="28"/>
          <w:szCs w:val="28"/>
        </w:rPr>
        <w:t>ки</w:t>
      </w:r>
      <w:r w:rsidR="003A369A" w:rsidRPr="003A369A">
        <w:rPr>
          <w:b w:val="0"/>
          <w:sz w:val="28"/>
          <w:szCs w:val="28"/>
        </w:rPr>
        <w:t xml:space="preserve">) накопления </w:t>
      </w:r>
      <w:r w:rsidR="003A369A">
        <w:rPr>
          <w:b w:val="0"/>
          <w:sz w:val="28"/>
          <w:szCs w:val="28"/>
        </w:rPr>
        <w:t>ТКО</w:t>
      </w:r>
      <w:r w:rsidR="0041231A">
        <w:rPr>
          <w:b w:val="0"/>
          <w:sz w:val="28"/>
          <w:szCs w:val="28"/>
        </w:rPr>
        <w:t>);</w:t>
      </w:r>
    </w:p>
    <w:p w:rsidR="0041231A" w:rsidRDefault="0041231A" w:rsidP="0041231A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6.2. д</w:t>
      </w:r>
      <w:r w:rsidRPr="0041231A">
        <w:rPr>
          <w:b w:val="0"/>
          <w:sz w:val="28"/>
          <w:szCs w:val="28"/>
        </w:rPr>
        <w:t xml:space="preserve">анные о технических характеристиках мест (площадок) накопления </w:t>
      </w:r>
      <w:r>
        <w:rPr>
          <w:b w:val="0"/>
          <w:sz w:val="28"/>
          <w:szCs w:val="28"/>
        </w:rPr>
        <w:t>ТКО (</w:t>
      </w:r>
      <w:r w:rsidRPr="0041231A">
        <w:rPr>
          <w:b w:val="0"/>
          <w:sz w:val="28"/>
          <w:szCs w:val="28"/>
        </w:rPr>
        <w:t>сведения об используемом покрытии</w:t>
      </w:r>
      <w:r>
        <w:rPr>
          <w:b w:val="0"/>
          <w:sz w:val="28"/>
          <w:szCs w:val="28"/>
        </w:rPr>
        <w:t>, ограждении</w:t>
      </w:r>
      <w:r w:rsidRPr="0041231A">
        <w:rPr>
          <w:b w:val="0"/>
          <w:sz w:val="28"/>
          <w:szCs w:val="28"/>
        </w:rPr>
        <w:t>, площади, количестве указанием их объема</w:t>
      </w:r>
      <w:r w:rsidR="0075289B">
        <w:rPr>
          <w:b w:val="0"/>
          <w:sz w:val="28"/>
          <w:szCs w:val="28"/>
        </w:rPr>
        <w:t>);</w:t>
      </w:r>
    </w:p>
    <w:p w:rsidR="0075289B" w:rsidRPr="0075289B" w:rsidRDefault="0075289B" w:rsidP="0075289B">
      <w:pPr>
        <w:ind w:firstLine="708"/>
        <w:jc w:val="both"/>
        <w:rPr>
          <w:sz w:val="28"/>
          <w:szCs w:val="28"/>
        </w:rPr>
      </w:pPr>
      <w:r w:rsidRPr="0075289B">
        <w:rPr>
          <w:sz w:val="28"/>
          <w:szCs w:val="28"/>
        </w:rPr>
        <w:lastRenderedPageBreak/>
        <w:t xml:space="preserve">6.3. данные о собственниках мест (площадок) накопления твердых коммунальных отходов, содержащие сведения: </w:t>
      </w:r>
    </w:p>
    <w:p w:rsidR="0075289B" w:rsidRPr="0075289B" w:rsidRDefault="0075289B" w:rsidP="007528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5289B">
        <w:rPr>
          <w:sz w:val="28"/>
          <w:szCs w:val="28"/>
        </w:rPr>
        <w:t xml:space="preserve">для юридических лиц – полное наименование и основной государственный регистрационный номер записи в Едином государственном реестре юридических лиц, фактический адрес; </w:t>
      </w:r>
    </w:p>
    <w:p w:rsidR="0075289B" w:rsidRPr="0075289B" w:rsidRDefault="0075289B" w:rsidP="007528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5289B">
        <w:rPr>
          <w:sz w:val="28"/>
          <w:szCs w:val="28"/>
        </w:rPr>
        <w:t xml:space="preserve">для индивидуальных предпринимателей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</w:t>
      </w:r>
    </w:p>
    <w:p w:rsidR="0075289B" w:rsidRDefault="0075289B" w:rsidP="007528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5289B">
        <w:rPr>
          <w:sz w:val="28"/>
          <w:szCs w:val="28"/>
        </w:rPr>
        <w:t>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</w:t>
      </w:r>
      <w:r>
        <w:rPr>
          <w:sz w:val="28"/>
          <w:szCs w:val="28"/>
        </w:rPr>
        <w:t>;</w:t>
      </w:r>
    </w:p>
    <w:p w:rsidR="0075289B" w:rsidRDefault="0075289B" w:rsidP="007528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C0285A">
        <w:rPr>
          <w:sz w:val="28"/>
          <w:szCs w:val="28"/>
        </w:rPr>
        <w:t>данные об источниках образования ТКО</w:t>
      </w:r>
      <w:r w:rsidR="00C0285A">
        <w:rPr>
          <w:sz w:val="28"/>
          <w:szCs w:val="28"/>
        </w:rPr>
        <w:t xml:space="preserve"> (</w:t>
      </w:r>
      <w:r w:rsidR="00C0285A">
        <w:rPr>
          <w:sz w:val="28"/>
          <w:szCs w:val="28"/>
        </w:rPr>
        <w:t xml:space="preserve">сведения об одном или нескольких объектах капитального строительства, </w:t>
      </w:r>
      <w:r w:rsidR="00C0285A" w:rsidRPr="00C0285A">
        <w:rPr>
          <w:sz w:val="28"/>
          <w:szCs w:val="28"/>
        </w:rPr>
        <w:t>территории (части территории) поселения, при осуществлении деятельности на которых у физических и юридических лиц образуются ТКО</w:t>
      </w:r>
      <w:r w:rsidR="00C0285A">
        <w:rPr>
          <w:sz w:val="28"/>
          <w:szCs w:val="28"/>
        </w:rPr>
        <w:t xml:space="preserve">, складируемые в соответствующих </w:t>
      </w:r>
      <w:r w:rsidR="00C0285A">
        <w:rPr>
          <w:sz w:val="28"/>
          <w:szCs w:val="28"/>
        </w:rPr>
        <w:t>мест</w:t>
      </w:r>
      <w:r w:rsidR="00C0285A">
        <w:rPr>
          <w:sz w:val="28"/>
          <w:szCs w:val="28"/>
        </w:rPr>
        <w:t>ах</w:t>
      </w:r>
      <w:r w:rsidR="00C0285A">
        <w:rPr>
          <w:sz w:val="28"/>
          <w:szCs w:val="28"/>
        </w:rPr>
        <w:t xml:space="preserve"> (</w:t>
      </w:r>
      <w:r w:rsidR="00C0285A">
        <w:rPr>
          <w:sz w:val="28"/>
          <w:szCs w:val="28"/>
        </w:rPr>
        <w:t xml:space="preserve">на </w:t>
      </w:r>
      <w:r w:rsidR="00C0285A">
        <w:rPr>
          <w:sz w:val="28"/>
          <w:szCs w:val="28"/>
        </w:rPr>
        <w:t>площадк</w:t>
      </w:r>
      <w:r w:rsidR="00C0285A">
        <w:rPr>
          <w:sz w:val="28"/>
          <w:szCs w:val="28"/>
        </w:rPr>
        <w:t>ах</w:t>
      </w:r>
      <w:r w:rsidR="00C0285A">
        <w:rPr>
          <w:sz w:val="28"/>
          <w:szCs w:val="28"/>
        </w:rPr>
        <w:t>) накопления ТКО</w:t>
      </w:r>
      <w:r w:rsidR="00C0285A">
        <w:rPr>
          <w:sz w:val="28"/>
          <w:szCs w:val="28"/>
        </w:rPr>
        <w:t>).</w:t>
      </w:r>
    </w:p>
    <w:p w:rsidR="00C56EFD" w:rsidRPr="0046734B" w:rsidRDefault="00C0285A" w:rsidP="0046734B">
      <w:pPr>
        <w:ind w:firstLine="708"/>
        <w:jc w:val="both"/>
        <w:rPr>
          <w:sz w:val="28"/>
          <w:szCs w:val="28"/>
        </w:rPr>
      </w:pPr>
      <w:r w:rsidRPr="0046734B">
        <w:rPr>
          <w:sz w:val="28"/>
          <w:szCs w:val="28"/>
        </w:rPr>
        <w:t xml:space="preserve">7. </w:t>
      </w:r>
      <w:r w:rsidR="0046734B">
        <w:rPr>
          <w:sz w:val="28"/>
          <w:szCs w:val="28"/>
        </w:rPr>
        <w:t>Собственник места (площадки) накопления ТКО</w:t>
      </w:r>
      <w:r w:rsidR="00C56EFD" w:rsidRPr="0046734B">
        <w:rPr>
          <w:sz w:val="28"/>
          <w:szCs w:val="28"/>
        </w:rPr>
        <w:t xml:space="preserve"> обязан сообщать в </w:t>
      </w:r>
      <w:r w:rsidR="0046734B">
        <w:rPr>
          <w:sz w:val="28"/>
          <w:szCs w:val="28"/>
        </w:rPr>
        <w:t>управление</w:t>
      </w:r>
      <w:r w:rsidR="00C56EFD" w:rsidRPr="0046734B">
        <w:rPr>
          <w:sz w:val="28"/>
          <w:szCs w:val="28"/>
        </w:rPr>
        <w:t xml:space="preserve"> о любых изменениях сведений, содержащихся в реестре</w:t>
      </w:r>
      <w:r w:rsidR="0046734B">
        <w:rPr>
          <w:sz w:val="28"/>
          <w:szCs w:val="28"/>
        </w:rPr>
        <w:t>,</w:t>
      </w:r>
      <w:r w:rsidR="00C56EFD" w:rsidRPr="0046734B">
        <w:rPr>
          <w:sz w:val="28"/>
          <w:szCs w:val="28"/>
        </w:rPr>
        <w:t xml:space="preserve"> не позднее 5 (пяти) календарных дней со дня наступления таких изменений путем направления соответствующего извещения на бумажном носителе в администрацию муниципального образования Темрюкский район.</w:t>
      </w:r>
    </w:p>
    <w:p w:rsidR="00C56EFD" w:rsidRDefault="00C56EFD" w:rsidP="003A435D">
      <w:pPr>
        <w:pStyle w:val="a3"/>
        <w:ind w:firstLine="708"/>
        <w:jc w:val="both"/>
        <w:rPr>
          <w:b w:val="0"/>
          <w:sz w:val="28"/>
          <w:szCs w:val="28"/>
        </w:rPr>
      </w:pPr>
    </w:p>
    <w:p w:rsidR="0046734B" w:rsidRDefault="0046734B" w:rsidP="003A435D">
      <w:pPr>
        <w:pStyle w:val="a3"/>
        <w:ind w:firstLine="708"/>
        <w:jc w:val="both"/>
        <w:rPr>
          <w:b w:val="0"/>
          <w:sz w:val="28"/>
          <w:szCs w:val="28"/>
        </w:rPr>
      </w:pPr>
    </w:p>
    <w:p w:rsidR="0046734B" w:rsidRDefault="0046734B" w:rsidP="0046734B">
      <w:pPr>
        <w:pStyle w:val="a3"/>
        <w:ind w:hanging="14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Заместитель главы </w:t>
      </w:r>
    </w:p>
    <w:p w:rsidR="0046734B" w:rsidRDefault="0046734B" w:rsidP="0046734B">
      <w:pPr>
        <w:pStyle w:val="a3"/>
        <w:ind w:hanging="14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46734B" w:rsidRDefault="0046734B" w:rsidP="0046734B">
      <w:pPr>
        <w:pStyle w:val="a3"/>
        <w:ind w:left="-567" w:firstLine="425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Темрюкский район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</w:t>
      </w:r>
      <w:r>
        <w:rPr>
          <w:b w:val="0"/>
          <w:sz w:val="28"/>
          <w:szCs w:val="28"/>
        </w:rPr>
        <w:t xml:space="preserve">    </w:t>
      </w:r>
      <w:bookmarkStart w:id="0" w:name="_GoBack"/>
      <w:bookmarkEnd w:id="0"/>
      <w:r>
        <w:rPr>
          <w:b w:val="0"/>
          <w:sz w:val="28"/>
          <w:szCs w:val="28"/>
        </w:rPr>
        <w:t xml:space="preserve">    Р.С. </w:t>
      </w:r>
      <w:proofErr w:type="spellStart"/>
      <w:r>
        <w:rPr>
          <w:b w:val="0"/>
          <w:sz w:val="28"/>
          <w:szCs w:val="28"/>
        </w:rPr>
        <w:t>Дадашев</w:t>
      </w:r>
      <w:proofErr w:type="spellEnd"/>
    </w:p>
    <w:p w:rsidR="0046734B" w:rsidRPr="0046734B" w:rsidRDefault="0046734B" w:rsidP="003A435D">
      <w:pPr>
        <w:pStyle w:val="a3"/>
        <w:ind w:firstLine="708"/>
        <w:jc w:val="both"/>
        <w:rPr>
          <w:b w:val="0"/>
          <w:sz w:val="28"/>
          <w:szCs w:val="28"/>
        </w:rPr>
      </w:pPr>
    </w:p>
    <w:sectPr w:rsidR="0046734B" w:rsidRPr="0046734B" w:rsidSect="0046734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236" w:rsidRDefault="00844236" w:rsidP="0041231A">
      <w:r>
        <w:separator/>
      </w:r>
    </w:p>
  </w:endnote>
  <w:endnote w:type="continuationSeparator" w:id="0">
    <w:p w:rsidR="00844236" w:rsidRDefault="00844236" w:rsidP="0041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236" w:rsidRDefault="00844236" w:rsidP="0041231A">
      <w:r>
        <w:separator/>
      </w:r>
    </w:p>
  </w:footnote>
  <w:footnote w:type="continuationSeparator" w:id="0">
    <w:p w:rsidR="00844236" w:rsidRDefault="00844236" w:rsidP="00412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411333"/>
      <w:docPartObj>
        <w:docPartGallery w:val="Page Numbers (Top of Page)"/>
        <w:docPartUnique/>
      </w:docPartObj>
    </w:sdtPr>
    <w:sdtContent>
      <w:p w:rsidR="0046734B" w:rsidRDefault="0046734B">
        <w:pPr>
          <w:pStyle w:val="a6"/>
          <w:jc w:val="center"/>
        </w:pPr>
        <w:r w:rsidRPr="0046734B">
          <w:rPr>
            <w:sz w:val="28"/>
            <w:szCs w:val="28"/>
          </w:rPr>
          <w:fldChar w:fldCharType="begin"/>
        </w:r>
        <w:r w:rsidRPr="0046734B">
          <w:rPr>
            <w:sz w:val="28"/>
            <w:szCs w:val="28"/>
          </w:rPr>
          <w:instrText>PAGE   \* MERGEFORMAT</w:instrText>
        </w:r>
        <w:r w:rsidRPr="0046734B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46734B">
          <w:rPr>
            <w:sz w:val="28"/>
            <w:szCs w:val="28"/>
          </w:rPr>
          <w:fldChar w:fldCharType="end"/>
        </w:r>
      </w:p>
    </w:sdtContent>
  </w:sdt>
  <w:p w:rsidR="0046734B" w:rsidRDefault="004673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2E"/>
    <w:rsid w:val="000C3519"/>
    <w:rsid w:val="003A369A"/>
    <w:rsid w:val="003A435D"/>
    <w:rsid w:val="0041231A"/>
    <w:rsid w:val="0046734B"/>
    <w:rsid w:val="004A41B3"/>
    <w:rsid w:val="00627381"/>
    <w:rsid w:val="0075289B"/>
    <w:rsid w:val="00844236"/>
    <w:rsid w:val="00BD232E"/>
    <w:rsid w:val="00C0285A"/>
    <w:rsid w:val="00C44677"/>
    <w:rsid w:val="00C56EFD"/>
    <w:rsid w:val="00C61CD0"/>
    <w:rsid w:val="00D9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3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D2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D2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12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3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12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2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75289B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3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D23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BD2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12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3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12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2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75289B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3520E-9A9A-4447-9A30-88219E27E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10</cp:revision>
  <dcterms:created xsi:type="dcterms:W3CDTF">2020-05-08T10:47:00Z</dcterms:created>
  <dcterms:modified xsi:type="dcterms:W3CDTF">2020-05-08T12:52:00Z</dcterms:modified>
</cp:coreProperties>
</file>